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03" w:rsidRDefault="00292503" w:rsidP="00295D22">
      <w:pPr>
        <w:spacing w:line="360" w:lineRule="auto"/>
        <w:jc w:val="center"/>
        <w:rPr>
          <w:b/>
          <w:sz w:val="52"/>
          <w:szCs w:val="52"/>
        </w:rPr>
      </w:pPr>
      <w:r w:rsidRPr="00DC5F00">
        <w:rPr>
          <w:rFonts w:eastAsia="Calibri"/>
          <w:b/>
          <w:noProof/>
          <w:lang w:eastAsia="ru-RU"/>
        </w:rPr>
        <w:drawing>
          <wp:inline distT="0" distB="0" distL="0" distR="0" wp14:anchorId="6EA86957" wp14:editId="4DDE1029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D22" w:rsidRPr="00292503" w:rsidRDefault="00295D22" w:rsidP="00295D22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92503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295D22" w:rsidRDefault="00295D22" w:rsidP="002925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r w:rsidRPr="00292503">
        <w:rPr>
          <w:rFonts w:ascii="Times New Roman" w:hAnsi="Times New Roman" w:cs="Times New Roman"/>
          <w:b/>
          <w:sz w:val="28"/>
          <w:szCs w:val="28"/>
        </w:rPr>
        <w:t>Наименование учебного предмета –</w:t>
      </w:r>
      <w:r w:rsidRPr="0029250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92503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Литературное чтение</w:t>
      </w:r>
      <w:r w:rsidRPr="00292503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  <w:t xml:space="preserve"> </w:t>
      </w:r>
      <w:r w:rsidRPr="00292503"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 на родном (русском) языке</w:t>
      </w:r>
      <w:r w:rsidRPr="00292503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:rsidR="00292503" w:rsidRPr="00292503" w:rsidRDefault="00292503" w:rsidP="0029250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295D22" w:rsidRPr="00292503" w:rsidRDefault="00295D22" w:rsidP="00295D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503">
        <w:rPr>
          <w:rFonts w:ascii="Times New Roman" w:hAnsi="Times New Roman" w:cs="Times New Roman"/>
          <w:b/>
          <w:sz w:val="28"/>
          <w:szCs w:val="28"/>
        </w:rPr>
        <w:t xml:space="preserve">Класс   </w:t>
      </w:r>
      <w:r w:rsidRPr="0029250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295D22" w:rsidRPr="00292503" w:rsidRDefault="00295D22" w:rsidP="00292503">
      <w:pPr>
        <w:rPr>
          <w:rFonts w:ascii="Times New Roman" w:hAnsi="Times New Roman" w:cs="Times New Roman"/>
          <w:b/>
          <w:sz w:val="28"/>
          <w:szCs w:val="28"/>
        </w:rPr>
      </w:pPr>
    </w:p>
    <w:p w:rsidR="00295D22" w:rsidRPr="00292503" w:rsidRDefault="00295D22" w:rsidP="00295D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503">
        <w:rPr>
          <w:rFonts w:ascii="Times New Roman" w:hAnsi="Times New Roman" w:cs="Times New Roman"/>
          <w:b/>
        </w:rPr>
        <w:t>Рабочую программу составил (а) _________</w:t>
      </w:r>
      <w:proofErr w:type="spellStart"/>
      <w:r w:rsidRPr="00292503">
        <w:rPr>
          <w:rFonts w:ascii="Times New Roman" w:hAnsi="Times New Roman" w:cs="Times New Roman"/>
          <w:b/>
          <w:sz w:val="28"/>
          <w:szCs w:val="28"/>
        </w:rPr>
        <w:t>Базина</w:t>
      </w:r>
      <w:proofErr w:type="spellEnd"/>
      <w:r w:rsidRPr="00292503">
        <w:rPr>
          <w:rFonts w:ascii="Times New Roman" w:hAnsi="Times New Roman" w:cs="Times New Roman"/>
          <w:b/>
          <w:sz w:val="28"/>
          <w:szCs w:val="28"/>
        </w:rPr>
        <w:t xml:space="preserve"> Галина Николаевна</w:t>
      </w:r>
    </w:p>
    <w:p w:rsidR="00295D22" w:rsidRPr="00292503" w:rsidRDefault="00295D22" w:rsidP="0029250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92503">
        <w:rPr>
          <w:rFonts w:ascii="Times New Roman" w:hAnsi="Times New Roman" w:cs="Times New Roman"/>
          <w:b/>
          <w:sz w:val="18"/>
          <w:szCs w:val="18"/>
        </w:rPr>
        <w:t>подпись                               расшифровка</w:t>
      </w:r>
    </w:p>
    <w:p w:rsidR="00295D22" w:rsidRPr="00292503" w:rsidRDefault="00292503" w:rsidP="00295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503">
        <w:rPr>
          <w:rFonts w:ascii="Times New Roman" w:hAnsi="Times New Roman" w:cs="Times New Roman"/>
          <w:b/>
          <w:sz w:val="28"/>
          <w:szCs w:val="28"/>
        </w:rPr>
        <w:t>2021 - 2022</w:t>
      </w:r>
      <w:r w:rsidR="00295D22" w:rsidRPr="00292503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B35C11" w:rsidRPr="00CB713D" w:rsidRDefault="00B35C11" w:rsidP="00B35C11">
      <w:pPr>
        <w:pStyle w:val="1"/>
        <w:spacing w:before="210" w:beforeAutospacing="0" w:after="180" w:afterAutospacing="0"/>
        <w:ind w:left="75" w:right="75"/>
        <w:rPr>
          <w:b w:val="0"/>
          <w:color w:val="000000"/>
          <w:sz w:val="24"/>
          <w:szCs w:val="24"/>
        </w:rPr>
      </w:pPr>
      <w:r w:rsidRPr="00CB713D">
        <w:rPr>
          <w:b w:val="0"/>
          <w:sz w:val="24"/>
          <w:szCs w:val="24"/>
        </w:rPr>
        <w:lastRenderedPageBreak/>
        <w:t>Рабочая програм</w:t>
      </w:r>
      <w:r>
        <w:rPr>
          <w:b w:val="0"/>
          <w:sz w:val="24"/>
          <w:szCs w:val="24"/>
        </w:rPr>
        <w:t>ма по литературному чтению для 2</w:t>
      </w:r>
      <w:r w:rsidRPr="00CB713D">
        <w:rPr>
          <w:b w:val="0"/>
          <w:sz w:val="24"/>
          <w:szCs w:val="24"/>
        </w:rPr>
        <w:t xml:space="preserve"> класса составлена в соответствии с Федеральным  государственным образовательным  стандартом начального общего образования на основе Программы общеобразовательных учреждений  «Литературное чтение на родном русском языке 1-4 классы», автор: </w:t>
      </w:r>
      <w:r w:rsidRPr="00CB713D">
        <w:rPr>
          <w:b w:val="0"/>
          <w:iCs/>
          <w:color w:val="000000"/>
          <w:sz w:val="24"/>
          <w:szCs w:val="24"/>
        </w:rPr>
        <w:t xml:space="preserve"> Александрова О.М. и др. </w:t>
      </w:r>
      <w:hyperlink r:id="rId6" w:history="1">
        <w:r w:rsidRPr="00CB713D">
          <w:rPr>
            <w:b w:val="0"/>
            <w:iCs/>
            <w:color w:val="000000"/>
            <w:sz w:val="24"/>
            <w:szCs w:val="24"/>
          </w:rPr>
          <w:t> </w:t>
        </w:r>
      </w:hyperlink>
      <w:r w:rsidRPr="00CB713D">
        <w:rPr>
          <w:b w:val="0"/>
          <w:sz w:val="24"/>
          <w:szCs w:val="24"/>
        </w:rPr>
        <w:t xml:space="preserve"> М.: Просвещение. 2015</w:t>
      </w:r>
    </w:p>
    <w:p w:rsidR="00B4650B" w:rsidRPr="00B35C11" w:rsidRDefault="00551661" w:rsidP="00B35C11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E1B3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1.</w:t>
      </w:r>
      <w:r w:rsidR="00B4650B" w:rsidRPr="00EE1B37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Планируемые результаты освоения учебного предметы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Личностные результаты: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5.Принятие и освоение социальной роли обучающегося, развитие мотивов учебной деятельности и формирование личностного смысла учения.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7.Формирование эстетических потребностей, ценностей и чувств.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9.Развитие навыков сотрудничества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взрослыми и сверстниками в различных социальных ситуациях, умения, не создавать конфликтов и находить выходы из спорных ситуаций.  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результаты: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Овладение способностью принимать и сохранять цели и задачи учебной деятельности, поиска средств еѐ осуществления.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еѐ реализации, определять наиболее эффективные способы достижения результата.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3. Использование знаково-символических сре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дств пр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едставления информации.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Активное использование речевых средств и сре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дств дл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я решения коммуникативных и познавательных задач.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6.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7. Готовность слушать собеседника и вести диалог, признавать возможность существования различных точек зрения и права каждого иметь свою, излагать своѐ мнение и аргументировать свою точку зрения и оценки событий.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8. Определение общей цели и путей еѐ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9. Овладение базовыми предметными и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межпредметными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10.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 языке».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Предметные результаты: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позитивного отношения к правильной устной речи как показателю общей культуры и гражданской позиции человека.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 освоения учебного предмета  «Литературное чтение на родном (русском) языке»: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воспринимать художественную литературу как особый вид искусства (искусство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слова); соотносить произведения словесного творчества с произведениями других видов искусств (живопись, музыка, фотография, кино); иметь первоначальные представления о взаимодействии, взаимовлиянии литератур разных народов, о роли фольклора и художественной литературы 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родного народа в создании культурного, морально-этического и эстетического пространства республики Российской Федерации; находить общее и особенное при сравнении художественных произведений народов Российской Федерации, народов мира;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освоение смыслового чтения; понимание смысла и значения элементарных понятий теории литературы: владеть техникой смыслового чтения вслух (правильным плавным чтением со скоростью, позволяющей понимать смысл прочитанного, адекватно воспринимать чтение слушающими); владеть техникой смыслового чтения про себя — понимание смысла и основного содержания прочитанного, оценка информации, контроль за полнотой восприятия и правильной интерпретацией текста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;р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азличать жанры фольклорных произведений (малые фольклорные жанры, сказки, легенды, мифы); 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потешек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сказок, загадок, колыбельных песенки и др. своего народа (других народов); сравнивать произведения фольклора в близкородственных языках (тема, главная мысль, герои)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;с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опоставлять названия произведения с его темой (о природе, об истории, о детях, о добре и зле и т.д.); различать жанры небольших художественных произведений представителей детской литературы своего народа (других народов) — стихотворение, рассказ, басня; анализировать прочитанное литературное произведение: определять тему, главную мысль, последовательность действия, средства художественной выразительности; отвечать на вопросы по содержанию текста; находить в тексте изобразительные и выразительные средства родного языка (эпитеты, сравнения, олицетворения);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приобщение к восприятию и осмыслению информации, представленной в текстах; формировать читательского интереса и эстетического вкуса обучающихся: определять цели чтения различных текстов (художественных, научно-популярных, справочных); удовлетворение читательского интереса, поиск информации, расширение кругозора; использовать разные виды чтения (ознакомительное, изучающее, выборочное, поисковое) для решения учебных и практических задач;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ставить вопросы к тексту, составлять план для его пересказа, для написания изложений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;п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читать произведения фольклора по ролям, участвовать в их драматизации; участвовать в дискуссиях со сверстниками на литературные темы, приводить доказательства своей точки зрения;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Основные требования  к уровню подготовки 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 литературному чтению на родном языке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1 класс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Обучающиеся должны: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слушать сказки, стихотворения, рассказы в исполнении мастеров художественного слова;   заучивать наизусть небольшие стихотворные произведения;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обмениваться впечатлениями от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прочитанного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читать в темпе не менее 30-40 слов в минуту, сознательно и правильно;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отвечать на вопросы по содержанию текста;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находить в тексте предложения, подтверждающие устное высказывание ребѐнка;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пересказывать знакомые сказки;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воспроизводить содержание небольшого рассказа с опорой на иллюстрации или вопросы;  сосредотачиваться на чтении текста;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слушать собеседника;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       громко, </w:t>
      </w:r>
      <w:proofErr w:type="spellStart"/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ѐтко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орфоэпически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правильно произносить слова в устной речи и при чтении;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делать паузу в конце предложения, соблюдая интонацию различных типов предложения;  грамматически правильно, эмоционально и содержательно строить высказывания;  доброжелательно и внимательно относит к собеседнику – сверстнику и взрослому;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читать слова более сложной слоговой структуры;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соотносить содержание произведения;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понимать значения слов и выражений исходя из контекста;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соблюдать интонацию различных типов предложения;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наблюдать за языком художественного произведения;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ind w:left="720"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Symbol" w:eastAsia="Times New Roman" w:hAnsi="Symbol" w:cs="Times New Roman"/>
          <w:color w:val="111115"/>
          <w:sz w:val="24"/>
          <w:szCs w:val="24"/>
          <w:bdr w:val="none" w:sz="0" w:space="0" w:color="auto" w:frame="1"/>
          <w:lang w:eastAsia="ru-RU"/>
        </w:rPr>
        <w:t>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доказывать и подтверждать фактами (из текста) собственное суждение.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2класс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Обучающиеся должны  иметь представление: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 особенностях жанра рассказа; об отличиях сказки и рассказа;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 поэзии как об особом взгляде на мир;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 существовании разных видов искусства (литературы, живописи, музыки);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знать: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наизусть 3-4 стихотворений разных авторов;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имена 2-3 классиков русской и зарубежной литературы;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имена 2-3 современных писателей (поэтов);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название и содержание их произведений, прочитанных в классе;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названия и содержание нескольких произведений любимого автора;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уметь: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- читать целыми словами вслух и про себя; темп чтения 50-60 слов в минуту;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и характеризовать героев произведения и их поступки;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-узнавать изобразительно-выразительные средства литературного языка (сравнение, олицетворение);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- устно выражать свое отношение к содержанию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прочитанного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(устное высказывание по поводу героев и обсуждаемых проблем)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 класс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должны иметь общее представление: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об особенностях устного народного творчества по сравнению с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литературным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 функциональных особенностях фольклорных жанров;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 общих корнях и путях развития литературы разных народов;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 следах обряда и мифологических мотивах в фольклоре и литературе;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 особенностях характеров героев в народной и авторской сказке.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Учащиеся должны знать: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наизусть 3-5 стихотворений разных авторов по выбору ученика;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имена 4-5`классиков русской и зарубежной литературы, 4-5 современных писателей (поэтов) и названия их произведений, прочитанных в классе;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периодических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литературно-художественных и публицистических издания.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Учащиеся должны уметь: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читать правильно и выразительно целыми словами вслух и про себя;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темп чтения 80 - 90 слов в минуту;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различать жанры детского игрового фольклора, малые жанры фольклора;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находить и различать средства художественной выразительности в произведениях фольклора и в авторской литературе;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находить фольклорные мотивы и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ѐ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мы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устного народного творчества в авторских произведениях;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эмоционально воспринимать характеры героев произведений;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сравнивать характеры героев разных произведений;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сравнивать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своѐ и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авторское отношение к герою;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рассказывать о любимом литературном герое.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 класс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Иметь общее представление о делении литературы на разные виды повествования: прозу, поэзию, драму;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 способах выражения авторского отношения в разных видах повествования.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Знать наизусть 4-5 стихотворений разных авторов, из них ряд стихотворений любимого поэта.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е т ь: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– читать свободно, бегло и выразительно, вслух и про себя; темп чтения 90–120 слов в минуту;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выделять главную идею и основные проблемы литературного произведения;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находить черты, сходства и различия в рассказе и повести; в авторской и народной, волшебной сказке;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выделять средства художественной выразительности в литературном произведении (сравнение, олицетворение, контраст, гипербола, эпитет, звукопись; повтор);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воспринимать оттенки чу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вств в п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оэтическом произведении;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находить черты сходства и различия в рассказе и повести; в авторской и народной, волшебной сказке;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практически различать прозаическое, поэтическое и драматическое произведения и показывать особенности каждого вида повествования;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рассказывать о любимом писателе, поэте;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– устно и письменно высказываться на тему литературного произведения и на свободную тему.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EE1B37" w:rsidRDefault="00551661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EE1B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</w:t>
      </w:r>
      <w:r w:rsidR="00B4650B" w:rsidRPr="00EE1B3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Содержание учебного предмета.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Виды речевой и читательской деятельности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Аудирование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(слушание)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Восприятие на слух звучащей речи (высказывание собесед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ника, слушание различных текстов).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довательности событий, осознание цели речевого высказыва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Чтение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Чтение вслух.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читающего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Чтение про себя. Осознание смысла произведения при чте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рочное), умение находить в тексте необходимую информацию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.. 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Понимание особенностей разных видов чтения: факта, описания, дополнения высказывания и др.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Работа с разными видами текста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Общее представление о разных видах текста: художествен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ном, учебном, научно-популярном — и их сравнение. Определе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ние целей создания этих видов текста. Особенности фольклорного текста.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Практическое освоение умения отличать текст от набора предложений. Прогнозирование содержания книги по её на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званию и оформлению.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Самостоятельное определение темы и главной мысли про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озаглавливание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Умение работать с раз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ными видами информации.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Библиографическая культура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Книга как особый вид искусства. Книга как источник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Типы книг (изданий): книга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noBreakHyphen/>
        <w:t>произведение, книга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noBreakHyphen/>
        <w:t>сборник, собрание сочинений, периодическая печать, справочные издания (справочники, словари, энциклопедии).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Работа с текстом художественного произведения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имен героев.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Характеристика героя произведения.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Портрет, характер героя, выраженные через поступки и речь.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подробный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выборочный и краткий (передача основных мыслей).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озаглавливание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озаглавливание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Работа с учебными, научно-популярными и другими текстами. Понимание заглавия произведения; адекватное соотношение с его содержанием. 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микротем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Говорение (культура речевого общения)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внеучебного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общения. Знакомство с особенностями национального этикета на основе фольклорных произведений.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Работа со словом (распознавать прямое и переносное зна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чение слов, их многозначность), целенаправленное пополнение активного словарного запаса.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Монолог как форма речевого высказывания. Монологическое речевое высказывание небольшого объема с опорой на авторский текст, по предложенной теме или в виде (форме) ответа на вопрос. Отражение основной мысли текста в вы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сказывании. Передача содержания прочитанного или прослу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Передача впечатлений (из повседнев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Самостоятельное построение плана собственного высказыва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Устное сочинение как продолжение прочитанного произ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Письмо (культура письменной речи)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Нормы письменной речи: соответствие содержания заголо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вку (отражение темы, места действия, характеров героев), ис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Круг детского чтения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XIX–ХХ вв., классиков детской литературы, произведения современной отечественной (с учетом многонационального характера России) и зарубежной литературы, доступные для восприятия младших школьников.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Представленность 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Основные темы детского чтения: 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Литературоведческая пропедевтика (практическое освоение)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Фольклор и авторские художественные произведения (различение).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потешки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Рассказ, стихотворение, басня – общее представление о жанре, особенностях построения и выразительных средствах.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Творческая деятельность обучающихся (на основе литературных произведений)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Интерпретация текста литературного произведения в творче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инсценирование</w:t>
      </w:r>
      <w:proofErr w:type="spellEnd"/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 драматизация, устное словесное рисование, знакомство с раз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личными способами работы с деформированным текстом и ис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пользование их (установление причинно-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следственных связей, последовательности событий, изложение с элементами сочине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softHyphen/>
        <w:t>ников, по серии иллюстраций к произведению или на основе личного опыта.</w:t>
      </w:r>
      <w:proofErr w:type="gramEnd"/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  <w:gridCol w:w="2349"/>
      </w:tblGrid>
      <w:tr w:rsidR="00B4650B" w:rsidRPr="00232F2E" w:rsidTr="00B4650B">
        <w:tc>
          <w:tcPr>
            <w:tcW w:w="2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класс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класс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класс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класс</w:t>
            </w:r>
          </w:p>
        </w:tc>
      </w:tr>
      <w:tr w:rsidR="00B4650B" w:rsidRPr="00232F2E" w:rsidTr="00B4650B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B4650B" w:rsidRPr="00232F2E" w:rsidTr="00B4650B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B4650B" w:rsidRPr="00232F2E" w:rsidTr="00B4650B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B4650B" w:rsidRPr="00232F2E" w:rsidTr="00B4650B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(4.5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4650B" w:rsidRPr="00232F2E" w:rsidTr="00B4650B">
        <w:tc>
          <w:tcPr>
            <w:tcW w:w="2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16.5 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 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 ч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50B" w:rsidRPr="00232F2E" w:rsidRDefault="00B4650B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 ч</w:t>
            </w:r>
          </w:p>
        </w:tc>
      </w:tr>
    </w:tbl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B72E4" w:rsidRDefault="00BB72E4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232F2E" w:rsidRPr="00BB72E4" w:rsidRDefault="00EE1B37" w:rsidP="00232F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B72E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3. Тематич</w:t>
      </w:r>
      <w:r w:rsidR="00E366C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еское планирование с определением  учебной деятельности </w:t>
      </w:r>
    </w:p>
    <w:tbl>
      <w:tblPr>
        <w:tblW w:w="156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4362"/>
        <w:gridCol w:w="10119"/>
      </w:tblGrid>
      <w:tr w:rsidR="00BB72E4" w:rsidRPr="00232F2E" w:rsidTr="00180DB6"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DC28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0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DC28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Характеристика деятельности учащихся</w:t>
            </w: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EE1B37" w:rsidRDefault="00A028A3" w:rsidP="00DC28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 (2 часа)</w:t>
            </w:r>
          </w:p>
        </w:tc>
        <w:tc>
          <w:tcPr>
            <w:tcW w:w="10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A028A3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      </w:r>
          </w:p>
          <w:p w:rsidR="00A028A3" w:rsidRPr="00EE1B37" w:rsidRDefault="00A028A3" w:rsidP="00A028A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</w:t>
            </w:r>
          </w:p>
        </w:tc>
      </w:tr>
      <w:tr w:rsidR="00A028A3" w:rsidRPr="00232F2E" w:rsidTr="00180DB6">
        <w:trPr>
          <w:trHeight w:val="476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 Степанов «Что мы Родиной зовѐ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?</w:t>
            </w: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 Паустовский «Моя Россия»</w:t>
            </w:r>
          </w:p>
        </w:tc>
        <w:tc>
          <w:tcPr>
            <w:tcW w:w="10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EE1B37" w:rsidRDefault="00A028A3" w:rsidP="00DC28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 (5 часов)</w:t>
            </w:r>
          </w:p>
        </w:tc>
        <w:tc>
          <w:tcPr>
            <w:tcW w:w="10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A028A3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  <w:p w:rsidR="00A028A3" w:rsidRPr="00232F2E" w:rsidRDefault="00A028A3" w:rsidP="00A028A3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Фольклор и авторские художественные произведения (различение).</w:t>
            </w:r>
          </w:p>
          <w:p w:rsidR="00A028A3" w:rsidRPr="00232F2E" w:rsidRDefault="00A028A3" w:rsidP="00A028A3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Жанровое разнообразие произведений. Малые фольклорные формы (колыбельные песни,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пословицы и поговорки, загадки) – узнавание, различение, определение основного смысла. Сказки (о животных, бытовые, волшебные). </w:t>
            </w:r>
          </w:p>
          <w:p w:rsidR="00A028A3" w:rsidRPr="00EE1B37" w:rsidRDefault="00A028A3" w:rsidP="00A028A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Календарные народные праздники и обряды.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«Мир фольклора – мир народной мудрости»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«Мир пословиц и поговорок»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«Загадки и народные приметы о временах года»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Проект. Сборник «Фольклор нашего народа»</w:t>
            </w:r>
          </w:p>
        </w:tc>
        <w:tc>
          <w:tcPr>
            <w:tcW w:w="10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EE1B37" w:rsidRDefault="00A028A3" w:rsidP="00DC28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 (5 часов)</w:t>
            </w:r>
          </w:p>
        </w:tc>
        <w:tc>
          <w:tcPr>
            <w:tcW w:w="10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A028A3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пределение главной мысли фрагмента, выделение опорных или ключевых слов,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озаглавливание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подробный пересказ эпизода; деление текста на части, определение главной мысли каждой части и всего текста,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озаглавливание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      </w:r>
          </w:p>
          <w:p w:rsidR="00A028A3" w:rsidRPr="00EE1B37" w:rsidRDefault="00A028A3" w:rsidP="00A028A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Г.А.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Скребицкий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Пушок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К.Д. Ушинский. Чужое яичко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Н.И. Сладков. Топик и Катя.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А.Л.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Бедняга крот.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Е.И.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Чарушин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Рябчонок</w:t>
            </w:r>
            <w:proofErr w:type="spellEnd"/>
          </w:p>
        </w:tc>
        <w:tc>
          <w:tcPr>
            <w:tcW w:w="10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EE1B37" w:rsidRDefault="00A028A3" w:rsidP="00DC284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 (5часа)</w:t>
            </w:r>
          </w:p>
        </w:tc>
        <w:tc>
          <w:tcPr>
            <w:tcW w:w="101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180DB6" w:rsidRPr="00232F2E" w:rsidRDefault="00180DB6" w:rsidP="00180DB6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      </w:r>
            <w:proofErr w:type="gramEnd"/>
          </w:p>
          <w:p w:rsidR="00180DB6" w:rsidRPr="00232F2E" w:rsidRDefault="00180DB6" w:rsidP="00180DB6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      </w:r>
            <w:proofErr w:type="gramEnd"/>
          </w:p>
          <w:p w:rsidR="00180DB6" w:rsidRPr="00232F2E" w:rsidRDefault="00180DB6" w:rsidP="00180DB6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      </w:r>
            <w:proofErr w:type="gramEnd"/>
          </w:p>
          <w:p w:rsidR="00180DB6" w:rsidRPr="00232F2E" w:rsidRDefault="00180DB6" w:rsidP="00180DB6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Прозаическая и стихотворная речь: узнавание, различение, выделение особенностей стихотворного произведения (ритм, рифма).</w:t>
            </w:r>
          </w:p>
          <w:p w:rsidR="00A028A3" w:rsidRPr="00EE1B37" w:rsidRDefault="00A028A3" w:rsidP="00180DB6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В.Бианки. Как животные к холодам готовятся.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Г.Х.Андерсен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неговик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А.Блок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есенний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дождь./Загадки про весну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С. Соколов-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Микитов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урундук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11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A028A3" w:rsidRPr="00232F2E" w:rsidTr="00180DB6"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Опрос по пройденным произведения</w:t>
            </w:r>
            <w:r w:rsidR="00180DB6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«Что? Где? Когда?»</w:t>
            </w:r>
          </w:p>
        </w:tc>
        <w:tc>
          <w:tcPr>
            <w:tcW w:w="101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028A3" w:rsidRPr="00232F2E" w:rsidRDefault="00A028A3" w:rsidP="00DC284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B72E4" w:rsidRDefault="00BB72E4" w:rsidP="00232F2E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80DB6" w:rsidRDefault="00180DB6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B4650B" w:rsidRPr="00180DB6" w:rsidRDefault="00B4650B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Тематическое планирование</w:t>
      </w:r>
      <w:r w:rsidR="00EE1B37"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 по литературному чтению на родном (русском) языке </w:t>
      </w:r>
      <w:r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42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9874"/>
        <w:gridCol w:w="1559"/>
        <w:gridCol w:w="1559"/>
      </w:tblGrid>
      <w:tr w:rsidR="00EE1B37" w:rsidRPr="00232F2E" w:rsidTr="00EE1B37"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9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 (2 часа)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П.Воронько «Лучше нет родного края»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Ладонщиков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Родноегнѐздышко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», «Наша Родина»/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М.Матусовский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«С чего начинается Родина»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EE1B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 (5 часов)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3.       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Пословицы и поговорки о Родине, о детях, о правде, о добре и зле; о дружбе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4.       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«На ярмарке» Русские народные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и прибаутки, небылица. Народные песенки. Русская народная песня «Берѐзонька».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5.       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Русские народные игры. Считалки. Игра «Вася – гусѐночек», «У медведя 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бору»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6.       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«Ни окошек, ни дверей». Народные загадки в стихах и прозе.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7.       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Русские народные сказки. Русская народная сказка «Пузырь, Соломинка и Лапоть». Проект «Книжка-малышка»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EE1B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 (5 часов)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8.       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М.М. Пришвин. Журка.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9.       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Н.И. Сладков. Весенняя баня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10.   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С.Я. Маршак. Зоосад.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11.   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Б.В.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Заходер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Птичья школа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12.   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В.В.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Бианки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.М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узыкальная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канарейка. Посещение школьной библиотеки.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EE1B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 (4 ,5часа)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13.   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Соколов-Микитов. Осень./ А.Плещеев. Осень наступила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14.   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К.Ушинский. Выпал снег./ Н.Некрасов. Новогоднее поздравление снеговика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15.   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М.Пришвин. Цветут березки/ Жуковский В.А.Жаворонок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720" w:hanging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16.   </w:t>
            </w:r>
          </w:p>
        </w:tc>
        <w:tc>
          <w:tcPr>
            <w:tcW w:w="9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Викторина по пройденным произведениям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4650B" w:rsidRPr="00180DB6" w:rsidRDefault="00B4650B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Тематическое планирование</w:t>
      </w:r>
      <w:r w:rsidR="00EE1B37"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 по литературному чтению на родном (русском) языке </w:t>
      </w:r>
      <w:r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 класс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0157"/>
        <w:gridCol w:w="1985"/>
        <w:gridCol w:w="2126"/>
      </w:tblGrid>
      <w:tr w:rsidR="00EE1B37" w:rsidRPr="00232F2E" w:rsidTr="00EE1B37"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0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     Дата</w:t>
            </w: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 (2 часа)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rPr>
          <w:trHeight w:val="476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 Степанов «Что мы Родиной зовѐ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 Паустовский «Моя Россия»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EE1B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 (5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Календарные народные праздники и обряды.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«Мир фольклора – мир народной мудрости»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«Мир пословиц и поговорок»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«Загадки и народные приметы о временах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Проект. Сборник «Фольклор нашего народа»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EE1B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 (5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Г.А.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Скребицкий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Пушок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К.Д. Ушинский. Чужое яичко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Н.И. Сладков. Топик и Катя.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А.Л.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Барто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Бедняга крот.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Е.И.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Чарушин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Рябчонок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EE1B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 (5часа)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В.Бианки. Как животные к холодам готовятся.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Г.Х.Андерсен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неговик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А.Блок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.В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есенний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дождь./Загадки про весну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С. Соколов-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Микитов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урундук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EE1B37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0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Опрос по 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пройденным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произведения «Что? Где? Когда?»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E1B37" w:rsidRDefault="00B4650B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180DB6" w:rsidRDefault="00B4650B" w:rsidP="00EE1B37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Тематическое планирование</w:t>
      </w:r>
      <w:r w:rsidR="00EE1B37"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  <w:t xml:space="preserve"> по литературному чтению на родном (русском) языке </w:t>
      </w:r>
      <w:r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5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0724"/>
        <w:gridCol w:w="1843"/>
        <w:gridCol w:w="1701"/>
      </w:tblGrid>
      <w:tr w:rsidR="00EE1B37" w:rsidRPr="00232F2E" w:rsidTr="00BB72E4"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0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Дата</w:t>
            </w: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 (2 часа)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З. Александрова «Родина»/ А.Пришелец «Наш край»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П. Алешковский «Как новгородцы на Югру ходили» (о Новгородцах XII века — смелых мореплавателях) (выборочно рассказы)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EE1B37" w:rsidRDefault="00EE1B37" w:rsidP="00EE1B3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EE1B37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 (5 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Народные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заклички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, приговорки,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потешки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, перевертыши.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 И. Даль. Пословицы и поговорки русского народа.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Собиратели русских народных сказок: А. Н. Афанасьев, В. И. Даль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Народные сказки, присказка, сказочные предметы. Русская народная сказка «Летучий корабль».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 «Мои первые народные сказки»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BB72E4" w:rsidRDefault="00EE1B37" w:rsidP="00BB72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BB72E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 (5 часов)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К.Г. Паустовский. Жильцы старого дома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Г.А.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Скребицкий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Сиротка.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Н.И. Сладков. Непослушные Малыши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Б.С. Житков. Охотник и собаки.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И.П.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Токмакова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 Котята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BB72E4" w:rsidRDefault="00EE1B37" w:rsidP="00BB72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BB72E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 (5часа)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Самые интересные книги, прочитанные летом. (Тема осень) «Очей очарованье»: осень в стихах и музыке. К.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Паустовский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«Какие бывают дожди»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А.Толстой. Сугробы. Н.Асеев. Лыжи.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К.Паустовский. Стальное колечко.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И. Соколов-Микитов. Русские сказки о природе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BB72E4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E1B37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0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Тестовая работа по пройденным материалам.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B37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E1B37" w:rsidRPr="00232F2E" w:rsidRDefault="00EE1B37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4650B" w:rsidRPr="00180DB6" w:rsidRDefault="00B4650B" w:rsidP="00180DB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Тематическое планирование</w:t>
      </w:r>
      <w:r w:rsidR="00BB72E4"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по литературному чтению на родном (русском) языке</w:t>
      </w:r>
      <w:r w:rsidRPr="00180DB6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4 класс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0583"/>
        <w:gridCol w:w="1701"/>
        <w:gridCol w:w="1842"/>
      </w:tblGrid>
      <w:tr w:rsidR="00BB72E4" w:rsidRPr="00232F2E" w:rsidTr="00BB72E4"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0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Дата</w:t>
            </w: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BB72E4" w:rsidRDefault="00BB72E4" w:rsidP="00B4650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BB72E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1 «Россия - наша Родина» (2 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С.Михалков «Государственный гимн Российской Федерации»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В.Гудимов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«Россия, Россия, Россия»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BB72E4" w:rsidRDefault="00BB72E4" w:rsidP="00BB72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BB72E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2 «Фольклор нашего народа» (5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Виды устного народного творчества. Былины. Особенности былинных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текстов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ылина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«Волхв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Всеславович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». Былина «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ВольгаСвятославич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Славянский миф. Особенности мифа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Народные легенды. «Легенда о граде Китеже», «Легенда о покорении Сибири Ермаком».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Народные песни. Героическая песня «Кузьма Минин и Дмитрий Пожарский во главе ополчения» Песня-слава «Русская земля». Героическая песня «Суворов приказывает армии переплыть море»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Пословицы о Родине, о подвиге, о славе. Творческий проект на тему «Россия-родина моя»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BB72E4" w:rsidRDefault="00BB72E4" w:rsidP="00BB72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BB72E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3 «О братьях наших меньших» (5 часов)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Е.И. Носов. 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Хитрюга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В.В. Бианки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Сумасшедшая птица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В.П. Астафьев.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Зорькина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песня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Г.А.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Скребицкий</w:t>
            </w:r>
            <w:proofErr w:type="spell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. Кот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Иваныч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К.Г. Паустовский. Теплый хлеб. Викторина по разделу «О братьях наших меньших»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BB72E4" w:rsidRDefault="00BB72E4" w:rsidP="00BB72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lang w:eastAsia="ru-RU"/>
              </w:rPr>
            </w:pPr>
            <w:r w:rsidRPr="00BB72E4">
              <w:rPr>
                <w:rFonts w:ascii="Times New Roman" w:eastAsia="Times New Roman" w:hAnsi="Times New Roman" w:cs="Times New Roman"/>
                <w:b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Раздел 4 «Времена года» (5часа)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В.Бианки «Лесная газета»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Литературная гостиная. И. </w:t>
            </w:r>
            <w:proofErr w:type="spell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Анненский</w:t>
            </w:r>
            <w:proofErr w:type="gramStart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.С</w:t>
            </w:r>
            <w:proofErr w:type="gramEnd"/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нег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М.М.Пришвин. Рассказы о весне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Рассказы Н.И. Сладкова. Лес не школа, а всему учит.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B72E4" w:rsidRPr="00232F2E" w:rsidTr="00BB72E4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ind w:left="360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10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232F2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Проект «Любимое время года»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72E4" w:rsidRPr="00232F2E" w:rsidRDefault="00BB72E4" w:rsidP="00B4650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4650B" w:rsidRPr="00232F2E" w:rsidRDefault="00B4650B" w:rsidP="00B4650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B4650B" w:rsidRPr="00232F2E" w:rsidRDefault="00B4650B" w:rsidP="00B4650B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232F2E">
        <w:rPr>
          <w:rFonts w:ascii="Arial" w:eastAsia="Times New Roman" w:hAnsi="Arial" w:cs="Arial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551661" w:rsidRPr="00232F2E" w:rsidRDefault="00551661">
      <w:pPr>
        <w:rPr>
          <w:sz w:val="24"/>
          <w:szCs w:val="24"/>
        </w:rPr>
      </w:pPr>
    </w:p>
    <w:sectPr w:rsidR="00551661" w:rsidRPr="00232F2E" w:rsidSect="00B46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50B"/>
    <w:rsid w:val="00180DB6"/>
    <w:rsid w:val="002116FB"/>
    <w:rsid w:val="00232F2E"/>
    <w:rsid w:val="00292503"/>
    <w:rsid w:val="00295D22"/>
    <w:rsid w:val="00487FE2"/>
    <w:rsid w:val="005213CC"/>
    <w:rsid w:val="00544028"/>
    <w:rsid w:val="00551661"/>
    <w:rsid w:val="005664C5"/>
    <w:rsid w:val="0095144D"/>
    <w:rsid w:val="00A028A3"/>
    <w:rsid w:val="00B35C11"/>
    <w:rsid w:val="00B4650B"/>
    <w:rsid w:val="00B9066F"/>
    <w:rsid w:val="00BB72E4"/>
    <w:rsid w:val="00C95E21"/>
    <w:rsid w:val="00E366C6"/>
    <w:rsid w:val="00EE1B37"/>
    <w:rsid w:val="00F42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5"/>
  </w:style>
  <w:style w:type="paragraph" w:styleId="1">
    <w:name w:val="heading 1"/>
    <w:basedOn w:val="a"/>
    <w:link w:val="10"/>
    <w:uiPriority w:val="9"/>
    <w:qFormat/>
    <w:rsid w:val="0056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64C5"/>
    <w:rPr>
      <w:b/>
      <w:bCs/>
    </w:rPr>
  </w:style>
  <w:style w:type="paragraph" w:styleId="a4">
    <w:name w:val="No Spacing"/>
    <w:uiPriority w:val="1"/>
    <w:qFormat/>
    <w:rsid w:val="005664C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46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95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2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en.org/d/engl/engl67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8</cp:revision>
  <dcterms:created xsi:type="dcterms:W3CDTF">2020-08-30T18:21:00Z</dcterms:created>
  <dcterms:modified xsi:type="dcterms:W3CDTF">2022-02-07T10:22:00Z</dcterms:modified>
</cp:coreProperties>
</file>